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9A9" w:rsidRDefault="003379A9">
      <w:pPr>
        <w:shd w:val="clear" w:color="auto" w:fill="FFFFFF"/>
        <w:spacing w:line="422" w:lineRule="exact"/>
        <w:ind w:left="235"/>
        <w:jc w:val="center"/>
        <w:rPr>
          <w:b/>
          <w:sz w:val="32"/>
          <w:szCs w:val="32"/>
        </w:rPr>
      </w:pPr>
    </w:p>
    <w:p w:rsidR="005009A2" w:rsidRPr="00F1143E" w:rsidRDefault="00F1143E">
      <w:pPr>
        <w:shd w:val="clear" w:color="auto" w:fill="FFFFFF"/>
        <w:spacing w:line="422" w:lineRule="exact"/>
        <w:ind w:left="235"/>
        <w:jc w:val="center"/>
        <w:rPr>
          <w:b/>
        </w:rPr>
      </w:pPr>
      <w:r w:rsidRPr="00F1143E">
        <w:rPr>
          <w:b/>
          <w:sz w:val="32"/>
          <w:szCs w:val="32"/>
        </w:rPr>
        <w:t>АДМИНИСТРАЦИЯ</w:t>
      </w:r>
    </w:p>
    <w:p w:rsidR="005009A2" w:rsidRPr="00F1143E" w:rsidRDefault="00F1143E">
      <w:pPr>
        <w:shd w:val="clear" w:color="auto" w:fill="FFFFFF"/>
        <w:spacing w:before="5" w:line="422" w:lineRule="exact"/>
        <w:ind w:left="322"/>
        <w:jc w:val="center"/>
        <w:rPr>
          <w:b/>
        </w:rPr>
      </w:pPr>
      <w:r w:rsidRPr="00F1143E">
        <w:rPr>
          <w:b/>
          <w:sz w:val="32"/>
          <w:szCs w:val="32"/>
        </w:rPr>
        <w:t>КРАСНОВСКОГО СЕЛЬСКОГО ПОСЕЛЕНИЯ</w:t>
      </w:r>
    </w:p>
    <w:p w:rsidR="005009A2" w:rsidRPr="00F1143E" w:rsidRDefault="00F1143E">
      <w:pPr>
        <w:shd w:val="clear" w:color="auto" w:fill="FFFFFF"/>
        <w:spacing w:line="422" w:lineRule="exact"/>
        <w:ind w:left="235"/>
        <w:jc w:val="center"/>
        <w:rPr>
          <w:b/>
        </w:rPr>
      </w:pPr>
      <w:r w:rsidRPr="00F1143E">
        <w:rPr>
          <w:b/>
          <w:sz w:val="32"/>
          <w:szCs w:val="32"/>
        </w:rPr>
        <w:t>ТАРАСОВСКОГО РАЙОНА РОСТОВСКОЙ ОБЛАСТИ</w:t>
      </w:r>
    </w:p>
    <w:p w:rsidR="005009A2" w:rsidRPr="00F1143E" w:rsidRDefault="00F1143E">
      <w:pPr>
        <w:shd w:val="clear" w:color="auto" w:fill="FFFFFF"/>
        <w:spacing w:before="552" w:after="566"/>
        <w:ind w:left="235"/>
        <w:jc w:val="center"/>
        <w:rPr>
          <w:b/>
        </w:rPr>
      </w:pPr>
      <w:r w:rsidRPr="00F1143E">
        <w:rPr>
          <w:b/>
          <w:sz w:val="32"/>
          <w:szCs w:val="32"/>
        </w:rPr>
        <w:t>РАСПОРЯЖЕНИЕ</w:t>
      </w:r>
    </w:p>
    <w:p w:rsidR="005009A2" w:rsidRDefault="005009A2">
      <w:pPr>
        <w:shd w:val="clear" w:color="auto" w:fill="FFFFFF"/>
        <w:spacing w:before="552" w:after="566"/>
        <w:ind w:left="235"/>
        <w:jc w:val="center"/>
        <w:sectPr w:rsidR="005009A2">
          <w:type w:val="continuous"/>
          <w:pgSz w:w="11909" w:h="16834"/>
          <w:pgMar w:top="557" w:right="964" w:bottom="360" w:left="1301" w:header="720" w:footer="720" w:gutter="0"/>
          <w:cols w:space="60"/>
          <w:noEndnote/>
        </w:sectPr>
      </w:pPr>
    </w:p>
    <w:p w:rsidR="005009A2" w:rsidRPr="00F1143E" w:rsidRDefault="00F1143E">
      <w:pPr>
        <w:shd w:val="clear" w:color="auto" w:fill="FFFFFF"/>
        <w:spacing w:before="10"/>
        <w:rPr>
          <w:sz w:val="28"/>
          <w:szCs w:val="28"/>
        </w:rPr>
      </w:pPr>
      <w:r w:rsidRPr="00F1143E">
        <w:rPr>
          <w:bCs/>
          <w:sz w:val="28"/>
          <w:szCs w:val="28"/>
        </w:rPr>
        <w:lastRenderedPageBreak/>
        <w:t>03.05.2011 г.</w:t>
      </w:r>
    </w:p>
    <w:p w:rsidR="005009A2" w:rsidRPr="00F1143E" w:rsidRDefault="00F1143E" w:rsidP="00F1143E">
      <w:pPr>
        <w:shd w:val="clear" w:color="auto" w:fill="FFFFFF"/>
        <w:spacing w:before="5"/>
        <w:jc w:val="center"/>
        <w:rPr>
          <w:sz w:val="28"/>
          <w:szCs w:val="28"/>
        </w:rPr>
      </w:pPr>
      <w:r w:rsidRPr="00F1143E">
        <w:rPr>
          <w:sz w:val="28"/>
          <w:szCs w:val="28"/>
        </w:rPr>
        <w:br w:type="column"/>
      </w:r>
      <w:r w:rsidRPr="00F1143E">
        <w:rPr>
          <w:b/>
          <w:bCs/>
          <w:sz w:val="28"/>
          <w:szCs w:val="28"/>
        </w:rPr>
        <w:lastRenderedPageBreak/>
        <w:t>№ 36</w:t>
      </w:r>
    </w:p>
    <w:p w:rsidR="005009A2" w:rsidRPr="00F1143E" w:rsidRDefault="00F1143E">
      <w:pPr>
        <w:shd w:val="clear" w:color="auto" w:fill="FFFFFF"/>
        <w:rPr>
          <w:sz w:val="28"/>
          <w:szCs w:val="28"/>
        </w:rPr>
      </w:pPr>
      <w:r w:rsidRPr="00F1143E">
        <w:rPr>
          <w:sz w:val="28"/>
          <w:szCs w:val="28"/>
        </w:rPr>
        <w:br w:type="column"/>
      </w:r>
      <w:r w:rsidRPr="00F1143E">
        <w:rPr>
          <w:bCs/>
          <w:sz w:val="28"/>
          <w:szCs w:val="28"/>
        </w:rPr>
        <w:lastRenderedPageBreak/>
        <w:t>х</w:t>
      </w:r>
      <w:proofErr w:type="gramStart"/>
      <w:r w:rsidRPr="00F1143E">
        <w:rPr>
          <w:bCs/>
          <w:sz w:val="28"/>
          <w:szCs w:val="28"/>
        </w:rPr>
        <w:t>.В</w:t>
      </w:r>
      <w:proofErr w:type="gramEnd"/>
      <w:r w:rsidRPr="00F1143E">
        <w:rPr>
          <w:bCs/>
          <w:sz w:val="28"/>
          <w:szCs w:val="28"/>
        </w:rPr>
        <w:t xml:space="preserve">ерхний </w:t>
      </w:r>
      <w:proofErr w:type="spellStart"/>
      <w:r w:rsidRPr="00F1143E">
        <w:rPr>
          <w:bCs/>
          <w:sz w:val="28"/>
          <w:szCs w:val="28"/>
        </w:rPr>
        <w:t>Митякин</w:t>
      </w:r>
      <w:proofErr w:type="spellEnd"/>
    </w:p>
    <w:p w:rsidR="005009A2" w:rsidRPr="00F1143E" w:rsidRDefault="005009A2">
      <w:pPr>
        <w:shd w:val="clear" w:color="auto" w:fill="FFFFFF"/>
        <w:rPr>
          <w:sz w:val="28"/>
          <w:szCs w:val="28"/>
        </w:rPr>
        <w:sectPr w:rsidR="005009A2" w:rsidRPr="00F1143E" w:rsidSect="00F1143E">
          <w:type w:val="continuous"/>
          <w:pgSz w:w="11909" w:h="16834"/>
          <w:pgMar w:top="557" w:right="1847" w:bottom="360" w:left="1301" w:header="720" w:footer="720" w:gutter="0"/>
          <w:cols w:num="3" w:space="720" w:equalWidth="0">
            <w:col w:w="1818" w:space="1940"/>
            <w:col w:w="720" w:space="1742"/>
            <w:col w:w="2539"/>
          </w:cols>
          <w:noEndnote/>
        </w:sectPr>
      </w:pPr>
    </w:p>
    <w:p w:rsidR="005009A2" w:rsidRPr="00F1143E" w:rsidRDefault="00F1143E">
      <w:pPr>
        <w:shd w:val="clear" w:color="auto" w:fill="FFFFFF"/>
        <w:spacing w:before="370" w:line="370" w:lineRule="exact"/>
        <w:ind w:left="77" w:right="4666" w:hanging="77"/>
        <w:rPr>
          <w:sz w:val="28"/>
          <w:szCs w:val="28"/>
        </w:rPr>
      </w:pPr>
      <w:r w:rsidRPr="00F1143E">
        <w:rPr>
          <w:sz w:val="28"/>
          <w:szCs w:val="28"/>
        </w:rPr>
        <w:lastRenderedPageBreak/>
        <w:t>Об обеспечении безопасности граждан в Красновском сельском поселения</w:t>
      </w:r>
    </w:p>
    <w:p w:rsidR="005009A2" w:rsidRPr="00F1143E" w:rsidRDefault="005009A2">
      <w:pPr>
        <w:shd w:val="clear" w:color="auto" w:fill="FFFFFF"/>
        <w:spacing w:before="370" w:line="370" w:lineRule="exact"/>
        <w:ind w:left="77" w:right="4666" w:hanging="77"/>
        <w:rPr>
          <w:sz w:val="28"/>
          <w:szCs w:val="28"/>
        </w:rPr>
        <w:sectPr w:rsidR="005009A2" w:rsidRPr="00F1143E">
          <w:type w:val="continuous"/>
          <w:pgSz w:w="11909" w:h="16834"/>
          <w:pgMar w:top="557" w:right="964" w:bottom="360" w:left="1301" w:header="720" w:footer="720" w:gutter="0"/>
          <w:cols w:space="60"/>
          <w:noEndnote/>
        </w:sectPr>
      </w:pPr>
    </w:p>
    <w:p w:rsidR="005009A2" w:rsidRPr="00F1143E" w:rsidRDefault="00F1143E">
      <w:pPr>
        <w:shd w:val="clear" w:color="auto" w:fill="FFFFFF"/>
        <w:spacing w:before="403" w:line="322" w:lineRule="exact"/>
        <w:ind w:left="5" w:right="19" w:firstLine="1402"/>
        <w:jc w:val="both"/>
        <w:rPr>
          <w:sz w:val="28"/>
          <w:szCs w:val="28"/>
        </w:rPr>
      </w:pPr>
      <w:r w:rsidRPr="00F1143E">
        <w:rPr>
          <w:sz w:val="28"/>
          <w:szCs w:val="28"/>
        </w:rPr>
        <w:lastRenderedPageBreak/>
        <w:t>В период 29-30.04.2011 года на территории Ростовской области произошли пожары с массовой гибелью людей:</w:t>
      </w:r>
    </w:p>
    <w:p w:rsidR="005009A2" w:rsidRPr="00F1143E" w:rsidRDefault="00F1143E">
      <w:pPr>
        <w:shd w:val="clear" w:color="auto" w:fill="FFFFFF"/>
        <w:spacing w:line="322" w:lineRule="exact"/>
        <w:ind w:right="14" w:firstLine="701"/>
        <w:jc w:val="both"/>
        <w:rPr>
          <w:sz w:val="28"/>
          <w:szCs w:val="28"/>
        </w:rPr>
      </w:pPr>
      <w:r w:rsidRPr="00F1143E">
        <w:rPr>
          <w:sz w:val="28"/>
          <w:szCs w:val="28"/>
        </w:rPr>
        <w:t xml:space="preserve">29.04.2011 года в </w:t>
      </w:r>
      <w:proofErr w:type="spellStart"/>
      <w:r w:rsidRPr="00F1143E">
        <w:rPr>
          <w:sz w:val="28"/>
          <w:szCs w:val="28"/>
        </w:rPr>
        <w:t>Боковском</w:t>
      </w:r>
      <w:proofErr w:type="spellEnd"/>
      <w:r w:rsidRPr="00F1143E">
        <w:rPr>
          <w:sz w:val="28"/>
          <w:szCs w:val="28"/>
        </w:rPr>
        <w:t xml:space="preserve"> районе хутор Грачёв, ул. Ражнова,24 в частном доме погибло 3 человека;</w:t>
      </w:r>
    </w:p>
    <w:p w:rsidR="005009A2" w:rsidRPr="00F1143E" w:rsidRDefault="00F1143E">
      <w:pPr>
        <w:shd w:val="clear" w:color="auto" w:fill="FFFFFF"/>
        <w:spacing w:line="322" w:lineRule="exact"/>
        <w:ind w:left="5" w:right="14" w:firstLine="701"/>
        <w:jc w:val="both"/>
        <w:rPr>
          <w:sz w:val="28"/>
          <w:szCs w:val="28"/>
        </w:rPr>
      </w:pPr>
      <w:r w:rsidRPr="00F1143E">
        <w:rPr>
          <w:sz w:val="28"/>
          <w:szCs w:val="28"/>
        </w:rPr>
        <w:t>30.04.2011 года в городе Шахты, ул. Обнорского, 40 кв.17 погибло четыре человека, в том числе трое детей в возрасте от двух до четырёх лет.</w:t>
      </w:r>
    </w:p>
    <w:p w:rsidR="005009A2" w:rsidRPr="00F1143E" w:rsidRDefault="00F1143E">
      <w:pPr>
        <w:shd w:val="clear" w:color="auto" w:fill="FFFFFF"/>
        <w:spacing w:line="322" w:lineRule="exact"/>
        <w:ind w:left="10" w:right="19" w:firstLine="691"/>
        <w:jc w:val="both"/>
        <w:rPr>
          <w:sz w:val="28"/>
          <w:szCs w:val="28"/>
        </w:rPr>
      </w:pPr>
      <w:r w:rsidRPr="00F1143E">
        <w:rPr>
          <w:sz w:val="28"/>
          <w:szCs w:val="28"/>
        </w:rPr>
        <w:t>Также на этой неделе, на территории области произошли два случая гибели детей:</w:t>
      </w:r>
    </w:p>
    <w:p w:rsidR="005009A2" w:rsidRPr="00F1143E" w:rsidRDefault="00F1143E">
      <w:pPr>
        <w:shd w:val="clear" w:color="auto" w:fill="FFFFFF"/>
        <w:spacing w:line="322" w:lineRule="exact"/>
        <w:ind w:left="706"/>
        <w:rPr>
          <w:sz w:val="28"/>
          <w:szCs w:val="28"/>
        </w:rPr>
      </w:pPr>
      <w:r w:rsidRPr="00F1143E">
        <w:rPr>
          <w:sz w:val="28"/>
          <w:szCs w:val="28"/>
        </w:rPr>
        <w:t>в результате падения в открытую скважину - в Азовском районе;</w:t>
      </w:r>
    </w:p>
    <w:p w:rsidR="005009A2" w:rsidRPr="00F1143E" w:rsidRDefault="00F1143E">
      <w:pPr>
        <w:shd w:val="clear" w:color="auto" w:fill="FFFFFF"/>
        <w:spacing w:line="322" w:lineRule="exact"/>
        <w:ind w:left="5" w:right="14" w:firstLine="701"/>
        <w:jc w:val="both"/>
        <w:rPr>
          <w:sz w:val="28"/>
          <w:szCs w:val="28"/>
        </w:rPr>
      </w:pPr>
      <w:r w:rsidRPr="00F1143E">
        <w:rPr>
          <w:sz w:val="28"/>
          <w:szCs w:val="28"/>
        </w:rPr>
        <w:t xml:space="preserve">в результате утопления в пожарном водоеме - в </w:t>
      </w:r>
      <w:proofErr w:type="spellStart"/>
      <w:r w:rsidRPr="00F1143E">
        <w:rPr>
          <w:sz w:val="28"/>
          <w:szCs w:val="28"/>
        </w:rPr>
        <w:t>Красносулинском</w:t>
      </w:r>
      <w:proofErr w:type="spellEnd"/>
      <w:r w:rsidRPr="00F1143E">
        <w:rPr>
          <w:sz w:val="28"/>
          <w:szCs w:val="28"/>
        </w:rPr>
        <w:t xml:space="preserve"> районе.</w:t>
      </w:r>
    </w:p>
    <w:p w:rsidR="005009A2" w:rsidRPr="00F1143E" w:rsidRDefault="00F1143E">
      <w:pPr>
        <w:shd w:val="clear" w:color="auto" w:fill="FFFFFF"/>
        <w:spacing w:before="336"/>
        <w:ind w:left="715"/>
        <w:rPr>
          <w:sz w:val="28"/>
          <w:szCs w:val="28"/>
        </w:rPr>
      </w:pPr>
      <w:r w:rsidRPr="00F1143E">
        <w:rPr>
          <w:b/>
          <w:bCs/>
          <w:sz w:val="28"/>
          <w:szCs w:val="28"/>
        </w:rPr>
        <w:t>В связи с трагическими последствиями считаю необходимым:</w:t>
      </w:r>
    </w:p>
    <w:p w:rsidR="005009A2" w:rsidRPr="00F1143E" w:rsidRDefault="00F1143E" w:rsidP="00F1143E">
      <w:pPr>
        <w:numPr>
          <w:ilvl w:val="0"/>
          <w:numId w:val="1"/>
        </w:numPr>
        <w:shd w:val="clear" w:color="auto" w:fill="FFFFFF"/>
        <w:tabs>
          <w:tab w:val="left" w:pos="1416"/>
        </w:tabs>
        <w:spacing w:before="322" w:line="322" w:lineRule="exact"/>
        <w:ind w:left="710"/>
        <w:jc w:val="both"/>
        <w:rPr>
          <w:b/>
          <w:bCs/>
          <w:spacing w:val="-23"/>
          <w:sz w:val="28"/>
          <w:szCs w:val="28"/>
        </w:rPr>
      </w:pPr>
      <w:r w:rsidRPr="00F1143E">
        <w:rPr>
          <w:sz w:val="28"/>
          <w:szCs w:val="28"/>
        </w:rPr>
        <w:t>Довести указанную информацию до всех заинтересованных лиц;</w:t>
      </w:r>
    </w:p>
    <w:p w:rsidR="005009A2" w:rsidRPr="00F1143E" w:rsidRDefault="00F1143E" w:rsidP="00F1143E">
      <w:pPr>
        <w:numPr>
          <w:ilvl w:val="0"/>
          <w:numId w:val="2"/>
        </w:numPr>
        <w:shd w:val="clear" w:color="auto" w:fill="FFFFFF"/>
        <w:tabs>
          <w:tab w:val="left" w:pos="1416"/>
        </w:tabs>
        <w:spacing w:line="322" w:lineRule="exact"/>
        <w:ind w:left="10" w:firstLine="701"/>
        <w:jc w:val="both"/>
        <w:rPr>
          <w:spacing w:val="-10"/>
          <w:sz w:val="28"/>
          <w:szCs w:val="28"/>
        </w:rPr>
      </w:pPr>
      <w:r w:rsidRPr="00F1143E">
        <w:rPr>
          <w:sz w:val="28"/>
          <w:szCs w:val="28"/>
        </w:rPr>
        <w:t>Организовать проверку всех имеющихся в собственности, аренде, хозяйственном ведении и т.д. скважин и пожарных водоемов на предмет наличия люков и запорных устройств.</w:t>
      </w:r>
    </w:p>
    <w:p w:rsidR="005009A2" w:rsidRPr="00F1143E" w:rsidRDefault="00F1143E" w:rsidP="00076476">
      <w:pPr>
        <w:numPr>
          <w:ilvl w:val="0"/>
          <w:numId w:val="3"/>
        </w:numPr>
        <w:shd w:val="clear" w:color="auto" w:fill="FFFFFF"/>
        <w:tabs>
          <w:tab w:val="left" w:pos="1901"/>
        </w:tabs>
        <w:spacing w:line="322" w:lineRule="exact"/>
        <w:ind w:left="10" w:right="5" w:firstLine="706"/>
        <w:jc w:val="both"/>
        <w:rPr>
          <w:sz w:val="28"/>
          <w:szCs w:val="28"/>
        </w:rPr>
      </w:pPr>
      <w:r w:rsidRPr="00F1143E">
        <w:rPr>
          <w:sz w:val="28"/>
          <w:szCs w:val="28"/>
        </w:rPr>
        <w:t>На всех уровнях усилить профилактическую работу с</w:t>
      </w:r>
      <w:r w:rsidRPr="00F1143E">
        <w:rPr>
          <w:sz w:val="28"/>
          <w:szCs w:val="28"/>
        </w:rPr>
        <w:br/>
        <w:t>сотрудниками по предотвращению бытовых пожаров и несчастных случаев в</w:t>
      </w:r>
      <w:r w:rsidRPr="00F1143E">
        <w:rPr>
          <w:sz w:val="28"/>
          <w:szCs w:val="28"/>
        </w:rPr>
        <w:br/>
        <w:t>быту;</w:t>
      </w:r>
    </w:p>
    <w:p w:rsidR="005009A2" w:rsidRPr="00F1143E" w:rsidRDefault="00F1143E" w:rsidP="00F1143E">
      <w:pPr>
        <w:numPr>
          <w:ilvl w:val="0"/>
          <w:numId w:val="3"/>
        </w:numPr>
        <w:shd w:val="clear" w:color="auto" w:fill="FFFFFF"/>
        <w:tabs>
          <w:tab w:val="left" w:pos="1488"/>
        </w:tabs>
        <w:spacing w:line="322" w:lineRule="exact"/>
        <w:ind w:left="710"/>
        <w:jc w:val="both"/>
        <w:rPr>
          <w:spacing w:val="-10"/>
          <w:sz w:val="28"/>
          <w:szCs w:val="28"/>
        </w:rPr>
      </w:pPr>
      <w:r w:rsidRPr="00F1143E">
        <w:rPr>
          <w:sz w:val="28"/>
          <w:szCs w:val="28"/>
        </w:rPr>
        <w:t>В образовательных учреждениях провести беседы с учащимися;</w:t>
      </w:r>
    </w:p>
    <w:p w:rsidR="005009A2" w:rsidRPr="00F1143E" w:rsidRDefault="00F1143E" w:rsidP="00F1143E">
      <w:pPr>
        <w:numPr>
          <w:ilvl w:val="0"/>
          <w:numId w:val="3"/>
        </w:numPr>
        <w:shd w:val="clear" w:color="auto" w:fill="FFFFFF"/>
        <w:tabs>
          <w:tab w:val="left" w:pos="1488"/>
        </w:tabs>
        <w:spacing w:line="322" w:lineRule="exact"/>
        <w:ind w:left="19" w:right="5" w:firstLine="691"/>
        <w:jc w:val="both"/>
        <w:rPr>
          <w:spacing w:val="-13"/>
          <w:sz w:val="28"/>
          <w:szCs w:val="28"/>
        </w:rPr>
      </w:pPr>
      <w:r w:rsidRPr="00F1143E">
        <w:rPr>
          <w:sz w:val="28"/>
          <w:szCs w:val="28"/>
        </w:rPr>
        <w:t>В детских дошкольных учреждениях провести беседы с детьми и их законными представителями;</w:t>
      </w:r>
    </w:p>
    <w:p w:rsidR="005009A2" w:rsidRPr="00F1143E" w:rsidRDefault="00F1143E" w:rsidP="00F1143E">
      <w:pPr>
        <w:shd w:val="clear" w:color="auto" w:fill="FFFFFF"/>
        <w:tabs>
          <w:tab w:val="left" w:pos="1584"/>
        </w:tabs>
        <w:spacing w:line="322" w:lineRule="exact"/>
        <w:ind w:left="14" w:right="10" w:firstLine="701"/>
        <w:jc w:val="both"/>
        <w:rPr>
          <w:sz w:val="28"/>
          <w:szCs w:val="28"/>
        </w:rPr>
      </w:pPr>
      <w:r w:rsidRPr="00F1143E">
        <w:rPr>
          <w:spacing w:val="-10"/>
          <w:sz w:val="28"/>
          <w:szCs w:val="28"/>
        </w:rPr>
        <w:t>6.</w:t>
      </w:r>
      <w:r w:rsidRPr="00F1143E">
        <w:rPr>
          <w:sz w:val="28"/>
          <w:szCs w:val="28"/>
        </w:rPr>
        <w:tab/>
        <w:t>Комиссии по работе с неблагополучными семьями в этой связи</w:t>
      </w:r>
      <w:r w:rsidRPr="00F1143E">
        <w:rPr>
          <w:sz w:val="28"/>
          <w:szCs w:val="28"/>
        </w:rPr>
        <w:br/>
        <w:t>обратить особое внимание на семьи асоциального типа.</w:t>
      </w:r>
    </w:p>
    <w:p w:rsidR="00F1143E" w:rsidRPr="00F1143E" w:rsidRDefault="00F1143E" w:rsidP="00F1143E">
      <w:pPr>
        <w:shd w:val="clear" w:color="auto" w:fill="FFFFFF"/>
        <w:spacing w:line="370" w:lineRule="exact"/>
        <w:ind w:left="494" w:right="6221"/>
        <w:jc w:val="both"/>
        <w:rPr>
          <w:sz w:val="28"/>
          <w:szCs w:val="28"/>
        </w:rPr>
      </w:pPr>
    </w:p>
    <w:p w:rsidR="00F1143E" w:rsidRPr="00F1143E" w:rsidRDefault="00F1143E">
      <w:pPr>
        <w:shd w:val="clear" w:color="auto" w:fill="FFFFFF"/>
        <w:spacing w:line="370" w:lineRule="exact"/>
        <w:ind w:left="494" w:right="6221"/>
        <w:rPr>
          <w:sz w:val="28"/>
          <w:szCs w:val="28"/>
        </w:rPr>
      </w:pPr>
    </w:p>
    <w:p w:rsidR="00F1143E" w:rsidRPr="00F1143E" w:rsidRDefault="00F1143E">
      <w:pPr>
        <w:shd w:val="clear" w:color="auto" w:fill="FFFFFF"/>
        <w:spacing w:line="370" w:lineRule="exact"/>
        <w:ind w:left="494" w:right="6221"/>
        <w:rPr>
          <w:sz w:val="28"/>
          <w:szCs w:val="28"/>
        </w:rPr>
      </w:pPr>
      <w:r w:rsidRPr="00F1143E">
        <w:rPr>
          <w:sz w:val="28"/>
          <w:szCs w:val="28"/>
        </w:rPr>
        <w:t xml:space="preserve">   </w:t>
      </w:r>
    </w:p>
    <w:p w:rsidR="00F1143E" w:rsidRDefault="00F1143E" w:rsidP="00F1143E">
      <w:pPr>
        <w:shd w:val="clear" w:color="auto" w:fill="FFFFFF"/>
        <w:spacing w:line="370" w:lineRule="exact"/>
        <w:ind w:left="494" w:right="5"/>
        <w:rPr>
          <w:sz w:val="28"/>
          <w:szCs w:val="28"/>
        </w:rPr>
      </w:pPr>
      <w:r w:rsidRPr="00F1143E">
        <w:rPr>
          <w:sz w:val="28"/>
          <w:szCs w:val="28"/>
        </w:rPr>
        <w:t xml:space="preserve">Глава Красновского </w:t>
      </w:r>
    </w:p>
    <w:p w:rsidR="00F1143E" w:rsidRPr="00F1143E" w:rsidRDefault="00F1143E" w:rsidP="00F1143E">
      <w:pPr>
        <w:shd w:val="clear" w:color="auto" w:fill="FFFFFF"/>
        <w:spacing w:line="370" w:lineRule="exact"/>
        <w:ind w:left="494" w:right="5"/>
        <w:rPr>
          <w:sz w:val="28"/>
          <w:szCs w:val="28"/>
        </w:rPr>
      </w:pPr>
      <w:r w:rsidRPr="00F1143E">
        <w:rPr>
          <w:sz w:val="28"/>
          <w:szCs w:val="28"/>
        </w:rPr>
        <w:t xml:space="preserve">сельского поселения                           </w:t>
      </w:r>
      <w:proofErr w:type="spellStart"/>
      <w:r w:rsidRPr="00F1143E">
        <w:rPr>
          <w:sz w:val="28"/>
          <w:szCs w:val="28"/>
        </w:rPr>
        <w:t>Г.В.Бадаев</w:t>
      </w:r>
      <w:proofErr w:type="spellEnd"/>
    </w:p>
    <w:sectPr w:rsidR="00F1143E" w:rsidRPr="00F1143E" w:rsidSect="005009A2">
      <w:type w:val="continuous"/>
      <w:pgSz w:w="11909" w:h="16834"/>
      <w:pgMar w:top="557" w:right="964" w:bottom="360" w:left="1584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47DF1"/>
    <w:multiLevelType w:val="singleLevel"/>
    <w:tmpl w:val="8D92B900"/>
    <w:lvl w:ilvl="0">
      <w:start w:val="3"/>
      <w:numFmt w:val="decimal"/>
      <w:lvlText w:val="%1."/>
      <w:legacy w:legacy="1" w:legacySpace="0" w:legacyIndent="778"/>
      <w:lvlJc w:val="left"/>
      <w:rPr>
        <w:rFonts w:ascii="Times New Roman" w:hAnsi="Times New Roman" w:cs="Times New Roman" w:hint="default"/>
      </w:rPr>
    </w:lvl>
  </w:abstractNum>
  <w:abstractNum w:abstractNumId="1">
    <w:nsid w:val="36C86033"/>
    <w:multiLevelType w:val="singleLevel"/>
    <w:tmpl w:val="FFE6DA3E"/>
    <w:lvl w:ilvl="0">
      <w:start w:val="1"/>
      <w:numFmt w:val="decimal"/>
      <w:lvlText w:val="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1"/>
    <w:lvlOverride w:ilvl="0">
      <w:lvl w:ilvl="0">
        <w:start w:val="1"/>
        <w:numFmt w:val="decimal"/>
        <w:lvlText w:val="%1."/>
        <w:legacy w:legacy="1" w:legacySpace="0" w:legacyIndent="705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1143E"/>
    <w:rsid w:val="00076476"/>
    <w:rsid w:val="00260106"/>
    <w:rsid w:val="003379A9"/>
    <w:rsid w:val="005009A2"/>
    <w:rsid w:val="00F114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9A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226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3</cp:revision>
  <cp:lastPrinted>2011-06-01T09:06:00Z</cp:lastPrinted>
  <dcterms:created xsi:type="dcterms:W3CDTF">2011-05-13T08:24:00Z</dcterms:created>
  <dcterms:modified xsi:type="dcterms:W3CDTF">2011-06-01T09:06:00Z</dcterms:modified>
</cp:coreProperties>
</file>